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AB5D" w14:textId="00F69A46" w:rsidR="001D42F4" w:rsidRPr="006D0E48" w:rsidRDefault="001D42F4" w:rsidP="001D42F4">
      <w:pPr>
        <w:spacing w:after="0"/>
        <w:rPr>
          <w:sz w:val="24"/>
          <w:szCs w:val="24"/>
        </w:rPr>
      </w:pPr>
      <w:bookmarkStart w:id="0" w:name="_Hlk164074238"/>
    </w:p>
    <w:p w14:paraId="1778CAA8" w14:textId="77777777" w:rsidR="001D42F4" w:rsidRPr="006D0E48" w:rsidRDefault="001D42F4" w:rsidP="001D42F4">
      <w:pPr>
        <w:jc w:val="center"/>
        <w:rPr>
          <w:sz w:val="24"/>
          <w:szCs w:val="24"/>
        </w:rPr>
      </w:pPr>
    </w:p>
    <w:p w14:paraId="10034788" w14:textId="77777777" w:rsidR="001D42F4" w:rsidRPr="006D0E48" w:rsidRDefault="001D42F4" w:rsidP="006D0E48">
      <w:pPr>
        <w:spacing w:line="240" w:lineRule="auto"/>
        <w:jc w:val="center"/>
        <w:rPr>
          <w:b/>
          <w:sz w:val="24"/>
          <w:szCs w:val="24"/>
        </w:rPr>
      </w:pPr>
      <w:r w:rsidRPr="006D0E48">
        <w:rPr>
          <w:b/>
          <w:sz w:val="24"/>
          <w:szCs w:val="24"/>
        </w:rPr>
        <w:t xml:space="preserve">NOTICE CONCERNING THE </w:t>
      </w:r>
    </w:p>
    <w:p w14:paraId="68DBDE3B" w14:textId="77777777" w:rsidR="001D42F4" w:rsidRPr="006D0E48" w:rsidRDefault="001D42F4" w:rsidP="006D0E48">
      <w:pPr>
        <w:spacing w:line="240" w:lineRule="auto"/>
        <w:jc w:val="center"/>
        <w:rPr>
          <w:b/>
          <w:sz w:val="24"/>
          <w:szCs w:val="24"/>
        </w:rPr>
      </w:pPr>
      <w:r w:rsidRPr="006D0E48">
        <w:rPr>
          <w:b/>
          <w:sz w:val="24"/>
          <w:szCs w:val="24"/>
        </w:rPr>
        <w:t xml:space="preserve">EXAMINATION OF ASSESSMENT INVENTORY </w:t>
      </w:r>
    </w:p>
    <w:p w14:paraId="55E9759E" w14:textId="77777777" w:rsidR="001D42F4" w:rsidRPr="006D0E48" w:rsidRDefault="001D42F4" w:rsidP="006D0E48">
      <w:pPr>
        <w:spacing w:line="240" w:lineRule="auto"/>
        <w:jc w:val="center"/>
        <w:rPr>
          <w:b/>
          <w:sz w:val="24"/>
          <w:szCs w:val="24"/>
        </w:rPr>
      </w:pPr>
      <w:r w:rsidRPr="006D0E48">
        <w:rPr>
          <w:b/>
          <w:sz w:val="24"/>
          <w:szCs w:val="24"/>
        </w:rPr>
        <w:t>AND VALUATION DATA</w:t>
      </w:r>
    </w:p>
    <w:p w14:paraId="785215B9" w14:textId="77777777" w:rsidR="001D42F4" w:rsidRPr="006D0E48" w:rsidRDefault="001D42F4" w:rsidP="006D0E48">
      <w:pPr>
        <w:spacing w:line="240" w:lineRule="auto"/>
        <w:jc w:val="center"/>
        <w:rPr>
          <w:b/>
          <w:sz w:val="24"/>
          <w:szCs w:val="24"/>
        </w:rPr>
      </w:pPr>
      <w:r w:rsidRPr="006D0E48">
        <w:rPr>
          <w:b/>
          <w:sz w:val="24"/>
          <w:szCs w:val="24"/>
        </w:rPr>
        <w:t>(PURSUANT TO SECTION 510 OF THE REAL PROPERTY TAX LAW)</w:t>
      </w:r>
    </w:p>
    <w:p w14:paraId="0018468F" w14:textId="77777777" w:rsidR="001D42F4" w:rsidRPr="006D0E48" w:rsidRDefault="001D42F4" w:rsidP="001D42F4">
      <w:pPr>
        <w:rPr>
          <w:sz w:val="24"/>
          <w:szCs w:val="24"/>
        </w:rPr>
      </w:pPr>
    </w:p>
    <w:p w14:paraId="3E57823D" w14:textId="17071FB9" w:rsidR="001D42F4" w:rsidRPr="006D0E48" w:rsidRDefault="001D42F4" w:rsidP="006D0E48">
      <w:pPr>
        <w:spacing w:line="480" w:lineRule="auto"/>
        <w:ind w:firstLine="720"/>
        <w:jc w:val="both"/>
        <w:rPr>
          <w:sz w:val="24"/>
          <w:szCs w:val="24"/>
        </w:rPr>
      </w:pPr>
      <w:r w:rsidRPr="006D0E48">
        <w:rPr>
          <w:sz w:val="24"/>
          <w:szCs w:val="24"/>
        </w:rPr>
        <w:t xml:space="preserve">NOTICE is hereby given that assessment inventory and valuation data is available for examination and review. This data is the information which will be used to establish the assessment of each parcel which will appear on the tentative assessment roll of the </w:t>
      </w:r>
      <w:r w:rsidRPr="00333820">
        <w:rPr>
          <w:sz w:val="24"/>
          <w:szCs w:val="24"/>
        </w:rPr>
        <w:t>Town of Skaneateles</w:t>
      </w:r>
      <w:r w:rsidRPr="006D0E48">
        <w:rPr>
          <w:sz w:val="24"/>
          <w:szCs w:val="24"/>
        </w:rPr>
        <w:t xml:space="preserve"> which will be filed on or before </w:t>
      </w:r>
      <w:r w:rsidRPr="00333820">
        <w:rPr>
          <w:sz w:val="24"/>
          <w:szCs w:val="24"/>
        </w:rPr>
        <w:t>May 1, 202</w:t>
      </w:r>
      <w:r w:rsidR="000E10AB">
        <w:rPr>
          <w:sz w:val="24"/>
          <w:szCs w:val="24"/>
        </w:rPr>
        <w:t>6</w:t>
      </w:r>
      <w:r w:rsidRPr="006D0E48">
        <w:rPr>
          <w:sz w:val="24"/>
          <w:szCs w:val="24"/>
        </w:rPr>
        <w:t>.</w:t>
      </w:r>
    </w:p>
    <w:p w14:paraId="1FD80171" w14:textId="1C3D34AC" w:rsidR="001D42F4" w:rsidRDefault="001D42F4" w:rsidP="000E10AB">
      <w:pPr>
        <w:spacing w:line="480" w:lineRule="auto"/>
        <w:ind w:firstLine="720"/>
        <w:jc w:val="both"/>
        <w:rPr>
          <w:sz w:val="24"/>
          <w:szCs w:val="24"/>
        </w:rPr>
      </w:pPr>
      <w:r w:rsidRPr="006D0E48">
        <w:rPr>
          <w:sz w:val="24"/>
          <w:szCs w:val="24"/>
        </w:rPr>
        <w:t xml:space="preserve">This information may be reviewed, by appointment, in the Assessor’s Office at </w:t>
      </w:r>
      <w:r w:rsidRPr="00333820">
        <w:rPr>
          <w:sz w:val="24"/>
          <w:szCs w:val="24"/>
        </w:rPr>
        <w:t>24 Jordan</w:t>
      </w:r>
      <w:r w:rsidRPr="006D0E48">
        <w:rPr>
          <w:sz w:val="24"/>
          <w:szCs w:val="24"/>
          <w:u w:val="single"/>
        </w:rPr>
        <w:t xml:space="preserve"> </w:t>
      </w:r>
      <w:r w:rsidRPr="00333820">
        <w:rPr>
          <w:sz w:val="24"/>
          <w:szCs w:val="24"/>
        </w:rPr>
        <w:t>Street</w:t>
      </w:r>
      <w:r w:rsidRPr="006D0E48">
        <w:rPr>
          <w:sz w:val="24"/>
          <w:szCs w:val="24"/>
        </w:rPr>
        <w:t xml:space="preserve"> between the hours of </w:t>
      </w:r>
      <w:r w:rsidRPr="00333820">
        <w:rPr>
          <w:sz w:val="24"/>
          <w:szCs w:val="24"/>
        </w:rPr>
        <w:t>8:00AM and 4:00PM.</w:t>
      </w:r>
      <w:r w:rsidRPr="006D0E48">
        <w:rPr>
          <w:sz w:val="24"/>
          <w:szCs w:val="24"/>
        </w:rPr>
        <w:t xml:space="preserve"> An appointment to review the assessment information may be made by telephoning the </w:t>
      </w:r>
      <w:r w:rsidR="00B81F9F">
        <w:rPr>
          <w:sz w:val="24"/>
          <w:szCs w:val="24"/>
        </w:rPr>
        <w:t>A</w:t>
      </w:r>
      <w:r w:rsidRPr="006D0E48">
        <w:rPr>
          <w:sz w:val="24"/>
          <w:szCs w:val="24"/>
        </w:rPr>
        <w:t>ssessor</w:t>
      </w:r>
      <w:r w:rsidR="00745B8E">
        <w:rPr>
          <w:sz w:val="24"/>
          <w:szCs w:val="24"/>
        </w:rPr>
        <w:t>’s Office</w:t>
      </w:r>
      <w:r w:rsidRPr="006D0E48">
        <w:rPr>
          <w:sz w:val="24"/>
          <w:szCs w:val="24"/>
        </w:rPr>
        <w:t xml:space="preserve"> at </w:t>
      </w:r>
      <w:r w:rsidR="000E10AB">
        <w:rPr>
          <w:sz w:val="24"/>
          <w:szCs w:val="24"/>
        </w:rPr>
        <w:t>315-685-0745</w:t>
      </w:r>
      <w:r w:rsidRPr="006D0E48">
        <w:rPr>
          <w:sz w:val="24"/>
          <w:szCs w:val="24"/>
        </w:rPr>
        <w:t xml:space="preserve"> or </w:t>
      </w:r>
      <w:r w:rsidR="00030E34">
        <w:rPr>
          <w:sz w:val="24"/>
          <w:szCs w:val="24"/>
        </w:rPr>
        <w:t xml:space="preserve">e-mail </w:t>
      </w:r>
      <w:hyperlink r:id="rId4" w:history="1">
        <w:r w:rsidR="000E10AB" w:rsidRPr="000E10AB">
          <w:rPr>
            <w:rStyle w:val="Hyperlink"/>
            <w:color w:val="auto"/>
            <w:sz w:val="24"/>
            <w:szCs w:val="24"/>
          </w:rPr>
          <w:t>acase@townofskaneateles.com</w:t>
        </w:r>
      </w:hyperlink>
      <w:r w:rsidR="000E10AB" w:rsidRPr="000E10AB">
        <w:t xml:space="preserve">. </w:t>
      </w:r>
    </w:p>
    <w:p w14:paraId="4E53B8A9" w14:textId="77777777" w:rsidR="000E10AB" w:rsidRPr="006D0E48" w:rsidRDefault="000E10AB" w:rsidP="000E10AB">
      <w:pPr>
        <w:spacing w:after="0" w:line="360" w:lineRule="auto"/>
        <w:ind w:firstLine="720"/>
        <w:jc w:val="both"/>
        <w:rPr>
          <w:sz w:val="24"/>
          <w:szCs w:val="24"/>
        </w:rPr>
      </w:pPr>
    </w:p>
    <w:p w14:paraId="10B7B934" w14:textId="77777777" w:rsidR="001B5151" w:rsidRPr="006D0E48" w:rsidRDefault="001D42F4" w:rsidP="006D0E48">
      <w:pPr>
        <w:spacing w:line="360" w:lineRule="auto"/>
        <w:jc w:val="both"/>
        <w:rPr>
          <w:sz w:val="24"/>
          <w:szCs w:val="24"/>
        </w:rPr>
      </w:pPr>
      <w:r w:rsidRPr="006D0E48">
        <w:rPr>
          <w:sz w:val="24"/>
          <w:szCs w:val="24"/>
        </w:rPr>
        <w:t xml:space="preserve">This is to only to review your property information with you. </w:t>
      </w:r>
    </w:p>
    <w:p w14:paraId="065B3582" w14:textId="10F85656" w:rsidR="001D42F4" w:rsidRPr="00333820" w:rsidRDefault="001D42F4" w:rsidP="006D0E48">
      <w:pPr>
        <w:spacing w:line="360" w:lineRule="auto"/>
        <w:jc w:val="both"/>
        <w:rPr>
          <w:sz w:val="24"/>
          <w:szCs w:val="24"/>
        </w:rPr>
      </w:pPr>
      <w:r w:rsidRPr="006D0E48">
        <w:rPr>
          <w:sz w:val="24"/>
          <w:szCs w:val="24"/>
        </w:rPr>
        <w:t xml:space="preserve">Meetings regarding Assessments will be held </w:t>
      </w:r>
      <w:r w:rsidR="000F1041" w:rsidRPr="00333820">
        <w:rPr>
          <w:sz w:val="24"/>
          <w:szCs w:val="24"/>
        </w:rPr>
        <w:t xml:space="preserve">on May </w:t>
      </w:r>
      <w:r w:rsidR="00030E34" w:rsidRPr="00333820">
        <w:rPr>
          <w:sz w:val="24"/>
          <w:szCs w:val="24"/>
        </w:rPr>
        <w:t>2</w:t>
      </w:r>
      <w:r w:rsidR="000E10AB">
        <w:rPr>
          <w:sz w:val="24"/>
          <w:szCs w:val="24"/>
        </w:rPr>
        <w:t>6</w:t>
      </w:r>
      <w:r w:rsidR="00030E34" w:rsidRPr="00333820">
        <w:rPr>
          <w:sz w:val="24"/>
          <w:szCs w:val="24"/>
        </w:rPr>
        <w:t xml:space="preserve">, </w:t>
      </w:r>
      <w:r w:rsidR="00333820" w:rsidRPr="00333820">
        <w:rPr>
          <w:sz w:val="24"/>
          <w:szCs w:val="24"/>
        </w:rPr>
        <w:t>202</w:t>
      </w:r>
      <w:r w:rsidR="000E10AB">
        <w:rPr>
          <w:sz w:val="24"/>
          <w:szCs w:val="24"/>
        </w:rPr>
        <w:t>6</w:t>
      </w:r>
      <w:r w:rsidRPr="00333820">
        <w:rPr>
          <w:color w:val="000000" w:themeColor="text1"/>
          <w:sz w:val="24"/>
          <w:szCs w:val="24"/>
        </w:rPr>
        <w:t>.</w:t>
      </w:r>
    </w:p>
    <w:p w14:paraId="1C0B71A9" w14:textId="77777777" w:rsidR="001B5151" w:rsidRDefault="001B5151" w:rsidP="000E10AB">
      <w:pPr>
        <w:spacing w:after="0" w:line="360" w:lineRule="auto"/>
        <w:jc w:val="both"/>
        <w:rPr>
          <w:sz w:val="24"/>
          <w:szCs w:val="24"/>
        </w:rPr>
      </w:pPr>
    </w:p>
    <w:p w14:paraId="19BC9F17" w14:textId="77777777" w:rsidR="00333820" w:rsidRPr="00333820" w:rsidRDefault="00333820" w:rsidP="006D0E48">
      <w:pPr>
        <w:spacing w:line="360" w:lineRule="auto"/>
        <w:jc w:val="both"/>
        <w:rPr>
          <w:sz w:val="24"/>
          <w:szCs w:val="24"/>
        </w:rPr>
      </w:pPr>
    </w:p>
    <w:p w14:paraId="1CC8CE4A" w14:textId="0A3AF26B" w:rsidR="001D42F4" w:rsidRPr="000E10AB" w:rsidRDefault="001D42F4" w:rsidP="006D0E48">
      <w:pPr>
        <w:jc w:val="both"/>
        <w:rPr>
          <w:color w:val="000000" w:themeColor="text1"/>
          <w:sz w:val="24"/>
          <w:szCs w:val="24"/>
        </w:rPr>
      </w:pPr>
      <w:r w:rsidRPr="00333820">
        <w:rPr>
          <w:color w:val="000000" w:themeColor="text1"/>
          <w:sz w:val="24"/>
          <w:szCs w:val="24"/>
        </w:rPr>
        <w:t>Dated</w:t>
      </w:r>
      <w:r w:rsidR="00030E34" w:rsidRPr="00333820">
        <w:rPr>
          <w:color w:val="000000" w:themeColor="text1"/>
          <w:sz w:val="24"/>
          <w:szCs w:val="24"/>
        </w:rPr>
        <w:t>:</w:t>
      </w:r>
      <w:r w:rsidRPr="00333820">
        <w:rPr>
          <w:color w:val="000000" w:themeColor="text1"/>
          <w:sz w:val="24"/>
          <w:szCs w:val="24"/>
        </w:rPr>
        <w:t xml:space="preserve"> April </w:t>
      </w:r>
      <w:r w:rsidR="006D0E48" w:rsidRPr="00333820">
        <w:rPr>
          <w:color w:val="000000" w:themeColor="text1"/>
          <w:sz w:val="24"/>
          <w:szCs w:val="24"/>
        </w:rPr>
        <w:t>1</w:t>
      </w:r>
      <w:r w:rsidR="000E10AB">
        <w:rPr>
          <w:color w:val="000000" w:themeColor="text1"/>
          <w:sz w:val="24"/>
          <w:szCs w:val="24"/>
        </w:rPr>
        <w:t>3</w:t>
      </w:r>
      <w:r w:rsidRPr="00333820">
        <w:rPr>
          <w:color w:val="000000" w:themeColor="text1"/>
          <w:sz w:val="24"/>
          <w:szCs w:val="24"/>
        </w:rPr>
        <w:t>, 202</w:t>
      </w:r>
      <w:r w:rsidR="000E10AB">
        <w:rPr>
          <w:color w:val="000000" w:themeColor="text1"/>
          <w:sz w:val="24"/>
          <w:szCs w:val="24"/>
        </w:rPr>
        <w:t>6</w:t>
      </w:r>
    </w:p>
    <w:p w14:paraId="31CA06C1" w14:textId="77777777" w:rsidR="001D42F4" w:rsidRPr="006D0E48" w:rsidRDefault="001D42F4" w:rsidP="006D0E48">
      <w:pPr>
        <w:jc w:val="both"/>
        <w:rPr>
          <w:sz w:val="24"/>
          <w:szCs w:val="24"/>
        </w:rPr>
      </w:pPr>
    </w:p>
    <w:p w14:paraId="5E9E9BDC" w14:textId="77777777" w:rsidR="001D42F4" w:rsidRPr="006D0E48" w:rsidRDefault="001D42F4" w:rsidP="006D0E48">
      <w:pPr>
        <w:spacing w:after="0"/>
        <w:jc w:val="both"/>
        <w:rPr>
          <w:sz w:val="24"/>
          <w:szCs w:val="24"/>
        </w:rPr>
      </w:pPr>
      <w:r w:rsidRPr="006D0E48">
        <w:rPr>
          <w:sz w:val="24"/>
          <w:szCs w:val="24"/>
        </w:rPr>
        <w:t>Michael Maxwell</w:t>
      </w:r>
    </w:p>
    <w:p w14:paraId="05CE42DB" w14:textId="77777777" w:rsidR="001D42F4" w:rsidRPr="006D0E48" w:rsidRDefault="001D42F4" w:rsidP="006D0E48">
      <w:pPr>
        <w:spacing w:after="0"/>
        <w:jc w:val="both"/>
        <w:rPr>
          <w:sz w:val="24"/>
          <w:szCs w:val="24"/>
        </w:rPr>
      </w:pPr>
      <w:r w:rsidRPr="006D0E48">
        <w:rPr>
          <w:sz w:val="24"/>
          <w:szCs w:val="24"/>
        </w:rPr>
        <w:t>Assessor, Town of Skaneateles</w:t>
      </w:r>
    </w:p>
    <w:bookmarkEnd w:id="0"/>
    <w:p w14:paraId="1D8CAEB1" w14:textId="77777777" w:rsidR="0052248D" w:rsidRDefault="0052248D" w:rsidP="006D0E48">
      <w:pPr>
        <w:jc w:val="both"/>
      </w:pPr>
    </w:p>
    <w:sectPr w:rsidR="0052248D" w:rsidSect="001D01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F4"/>
    <w:rsid w:val="00030E34"/>
    <w:rsid w:val="000E10AB"/>
    <w:rsid w:val="000F1041"/>
    <w:rsid w:val="001B5151"/>
    <w:rsid w:val="001D42F4"/>
    <w:rsid w:val="002F28C0"/>
    <w:rsid w:val="0032453F"/>
    <w:rsid w:val="00333820"/>
    <w:rsid w:val="003C5BC5"/>
    <w:rsid w:val="00453B1D"/>
    <w:rsid w:val="0052248D"/>
    <w:rsid w:val="00654824"/>
    <w:rsid w:val="006D0E48"/>
    <w:rsid w:val="00745B8E"/>
    <w:rsid w:val="00890705"/>
    <w:rsid w:val="00B81F9F"/>
    <w:rsid w:val="00D07BD2"/>
    <w:rsid w:val="00D30431"/>
    <w:rsid w:val="00E0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3F9D"/>
  <w15:chartTrackingRefBased/>
  <w15:docId w15:val="{9FE29218-16DF-423F-95B4-082F3AB2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2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2F4"/>
    <w:rPr>
      <w:color w:val="0563C1" w:themeColor="hyperlink"/>
      <w:u w:val="single"/>
    </w:rPr>
  </w:style>
  <w:style w:type="character" w:styleId="UnresolvedMention">
    <w:name w:val="Unresolved Mention"/>
    <w:basedOn w:val="DefaultParagraphFont"/>
    <w:uiPriority w:val="99"/>
    <w:semiHidden/>
    <w:unhideWhenUsed/>
    <w:rsid w:val="0003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ase@townofskaneat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844</Characters>
  <Application>Microsoft Office Word</Application>
  <DocSecurity>0</DocSecurity>
  <Lines>23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Case</dc:creator>
  <cp:keywords/>
  <dc:description/>
  <cp:lastModifiedBy>Aimie Case</cp:lastModifiedBy>
  <cp:revision>2</cp:revision>
  <cp:lastPrinted>2026-04-13T16:03:00Z</cp:lastPrinted>
  <dcterms:created xsi:type="dcterms:W3CDTF">2026-04-13T16:03:00Z</dcterms:created>
  <dcterms:modified xsi:type="dcterms:W3CDTF">2026-04-13T16:03:00Z</dcterms:modified>
</cp:coreProperties>
</file>